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03" w:rsidRDefault="00546303" w:rsidP="00546303">
      <w:pPr>
        <w:jc w:val="center"/>
        <w:rPr>
          <w:b/>
        </w:rPr>
      </w:pPr>
      <w:r>
        <w:rPr>
          <w:b/>
        </w:rPr>
        <w:t xml:space="preserve">План работы </w:t>
      </w:r>
      <w:proofErr w:type="spellStart"/>
      <w:r>
        <w:rPr>
          <w:b/>
        </w:rPr>
        <w:t>Глазовской</w:t>
      </w:r>
      <w:proofErr w:type="spellEnd"/>
      <w:r>
        <w:rPr>
          <w:b/>
        </w:rPr>
        <w:t xml:space="preserve"> городской Думы  </w:t>
      </w:r>
    </w:p>
    <w:p w:rsidR="00546303" w:rsidRDefault="00795986" w:rsidP="00546303">
      <w:pPr>
        <w:jc w:val="center"/>
        <w:rPr>
          <w:b/>
        </w:rPr>
      </w:pPr>
      <w:r>
        <w:rPr>
          <w:b/>
        </w:rPr>
        <w:t>на январь 2015</w:t>
      </w:r>
      <w:r w:rsidR="00546303">
        <w:rPr>
          <w:b/>
        </w:rPr>
        <w:t xml:space="preserve"> года</w:t>
      </w:r>
    </w:p>
    <w:p w:rsidR="00546303" w:rsidRDefault="00546303" w:rsidP="00546303">
      <w:pPr>
        <w:jc w:val="center"/>
      </w:pPr>
    </w:p>
    <w:tbl>
      <w:tblPr>
        <w:tblW w:w="1018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682"/>
        <w:gridCol w:w="6042"/>
      </w:tblGrid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  <w:rPr>
                <w:b/>
              </w:rPr>
            </w:pPr>
            <w:r>
              <w:rPr>
                <w:b/>
              </w:rPr>
              <w:t>Дата и время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t>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 xml:space="preserve">Проведение заседания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</w:t>
            </w:r>
          </w:p>
          <w:p w:rsidR="00546303" w:rsidRDefault="00546303">
            <w:pPr>
              <w:jc w:val="both"/>
            </w:pPr>
            <w:r>
              <w:t>(указать основные вопросы повестки)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rPr>
                <w:b/>
              </w:rPr>
            </w:pPr>
            <w:r>
              <w:rPr>
                <w:b/>
              </w:rPr>
              <w:t>2</w:t>
            </w:r>
            <w:r w:rsidRPr="00795986">
              <w:rPr>
                <w:b/>
              </w:rPr>
              <w:t>8</w:t>
            </w:r>
            <w:r>
              <w:rPr>
                <w:b/>
              </w:rPr>
              <w:t>.</w:t>
            </w:r>
            <w:r w:rsidRPr="00795986">
              <w:rPr>
                <w:b/>
              </w:rPr>
              <w:t>01</w:t>
            </w:r>
            <w:r>
              <w:rPr>
                <w:b/>
              </w:rPr>
              <w:t>.2015</w:t>
            </w:r>
          </w:p>
          <w:p w:rsidR="00795986" w:rsidRDefault="00795986" w:rsidP="007959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986">
              <w:rPr>
                <w:rFonts w:ascii="Times New Roman" w:hAnsi="Times New Roman"/>
                <w:sz w:val="24"/>
                <w:szCs w:val="24"/>
              </w:rPr>
              <w:t>1.Об утверждении схемы одномандатных избирательных округов для проведения выборов депутатов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Думы шестого созыва;</w:t>
            </w:r>
          </w:p>
          <w:p w:rsidR="00795986" w:rsidRDefault="00795986" w:rsidP="007959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3554B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="00F3554B">
              <w:rPr>
                <w:rFonts w:ascii="Times New Roman" w:hAnsi="Times New Roman"/>
                <w:sz w:val="24"/>
                <w:szCs w:val="24"/>
              </w:rPr>
              <w:t>Глазовской</w:t>
            </w:r>
            <w:proofErr w:type="spellEnd"/>
            <w:r w:rsidR="00F3554B">
              <w:rPr>
                <w:rFonts w:ascii="Times New Roman" w:hAnsi="Times New Roman"/>
                <w:sz w:val="24"/>
                <w:szCs w:val="24"/>
              </w:rPr>
              <w:t xml:space="preserve"> городской Думы  «О формировании Президиума </w:t>
            </w:r>
            <w:proofErr w:type="spellStart"/>
            <w:r w:rsidR="00F3554B">
              <w:rPr>
                <w:rFonts w:ascii="Times New Roman" w:hAnsi="Times New Roman"/>
                <w:sz w:val="24"/>
                <w:szCs w:val="24"/>
              </w:rPr>
              <w:t>Глазовской</w:t>
            </w:r>
            <w:proofErr w:type="spellEnd"/>
            <w:r w:rsidR="00F3554B">
              <w:rPr>
                <w:rFonts w:ascii="Times New Roman" w:hAnsi="Times New Roman"/>
                <w:sz w:val="24"/>
                <w:szCs w:val="24"/>
              </w:rPr>
              <w:t xml:space="preserve"> городской Думы пятого созыва» от 01.11.2010 № 9 (в ред. от 28.07.2011 № 101, от 29.10.2012 № 250, от 24.04.2013 № 316).</w:t>
            </w:r>
          </w:p>
          <w:p w:rsidR="00546303" w:rsidRDefault="00546303"/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t>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 xml:space="preserve">Проведение заседания Президиума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 (указать  основные вопросы)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  <w:rPr>
                <w:b/>
              </w:rPr>
            </w:pPr>
            <w:r>
              <w:rPr>
                <w:b/>
              </w:rPr>
              <w:t>22.01.2015</w:t>
            </w:r>
          </w:p>
          <w:p w:rsidR="00546303" w:rsidRDefault="00F3554B" w:rsidP="00795986">
            <w:pPr>
              <w:jc w:val="both"/>
            </w:pPr>
            <w:r>
              <w:t>1.</w:t>
            </w:r>
            <w:r w:rsidR="00546303">
              <w:t xml:space="preserve">Утверждение проекта повестки </w:t>
            </w:r>
            <w:r w:rsidR="00795986">
              <w:t>пятидесятого</w:t>
            </w:r>
            <w:r w:rsidR="00546303">
              <w:t xml:space="preserve"> заседания </w:t>
            </w:r>
            <w:proofErr w:type="spellStart"/>
            <w:r w:rsidR="00546303">
              <w:t>Глазовской</w:t>
            </w:r>
            <w:proofErr w:type="spellEnd"/>
            <w:r w:rsidR="00546303">
              <w:t xml:space="preserve"> городской Думы</w:t>
            </w:r>
            <w:r>
              <w:t>;</w:t>
            </w:r>
          </w:p>
          <w:p w:rsidR="00F3554B" w:rsidRDefault="00F3554B" w:rsidP="00795986">
            <w:pPr>
              <w:jc w:val="both"/>
            </w:pPr>
            <w:r>
              <w:t>2. О внесении изменений в состав к</w:t>
            </w:r>
            <w:bookmarkStart w:id="0" w:name="_GoBack"/>
            <w:bookmarkEnd w:id="0"/>
            <w:r>
              <w:t xml:space="preserve">онкурсной комиссии по отбору кандидатов в члены Молодежного парламента при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Думе, утвержденный постановлением Президиума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 от 11.03.2012 № 21.</w:t>
            </w:r>
          </w:p>
          <w:p w:rsidR="00F3554B" w:rsidRDefault="00F3554B" w:rsidP="00795986">
            <w:pPr>
              <w:jc w:val="both"/>
              <w:rPr>
                <w:b/>
              </w:rPr>
            </w:pP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t>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both"/>
            </w:pPr>
            <w:r>
              <w:t xml:space="preserve">Заседания постоянных комиссий </w:t>
            </w:r>
          </w:p>
          <w:p w:rsidR="00546303" w:rsidRDefault="00546303">
            <w:pPr>
              <w:jc w:val="both"/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по образованию</w:t>
            </w:r>
            <w:r>
              <w:rPr>
                <w:b/>
              </w:rPr>
              <w:t xml:space="preserve"> – 19.01.2015;</w:t>
            </w:r>
          </w:p>
          <w:p w:rsidR="00546303" w:rsidRDefault="00546303">
            <w:pPr>
              <w:rPr>
                <w:b/>
                <w:bCs/>
              </w:rPr>
            </w:pPr>
            <w:r>
              <w:t xml:space="preserve">- по нормотворчеству - </w:t>
            </w:r>
            <w:r>
              <w:rPr>
                <w:b/>
              </w:rPr>
              <w:t>16</w:t>
            </w:r>
            <w:r>
              <w:rPr>
                <w:b/>
                <w:bCs/>
              </w:rPr>
              <w:t>.01.2015;</w:t>
            </w:r>
          </w:p>
          <w:p w:rsidR="00546303" w:rsidRDefault="00546303">
            <w:pPr>
              <w:rPr>
                <w:b/>
                <w:bCs/>
              </w:rPr>
            </w:pPr>
            <w:r>
              <w:t xml:space="preserve">- по экономике – </w:t>
            </w:r>
            <w:r w:rsidRPr="00546303">
              <w:rPr>
                <w:b/>
              </w:rPr>
              <w:t>20.01</w:t>
            </w:r>
            <w:r>
              <w:rPr>
                <w:b/>
                <w:bCs/>
              </w:rPr>
              <w:t>.2015;</w:t>
            </w:r>
          </w:p>
          <w:p w:rsidR="00546303" w:rsidRDefault="00546303">
            <w:pPr>
              <w:rPr>
                <w:b/>
              </w:rPr>
            </w:pPr>
            <w:r>
              <w:t>- по промышленности –</w:t>
            </w:r>
            <w:r>
              <w:rPr>
                <w:b/>
              </w:rPr>
              <w:t xml:space="preserve"> 21.01.2015;</w:t>
            </w:r>
          </w:p>
          <w:p w:rsidR="00546303" w:rsidRDefault="00795986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r w:rsidR="00546303">
              <w:t>по социальной защите</w:t>
            </w:r>
            <w:r w:rsidR="00546303">
              <w:rPr>
                <w:b/>
              </w:rPr>
              <w:t xml:space="preserve"> – 2</w:t>
            </w:r>
            <w:r>
              <w:rPr>
                <w:b/>
              </w:rPr>
              <w:t>7</w:t>
            </w:r>
            <w:r w:rsidR="00546303">
              <w:rPr>
                <w:b/>
              </w:rPr>
              <w:t>.01.2015;</w:t>
            </w:r>
          </w:p>
          <w:p w:rsidR="00546303" w:rsidRDefault="00546303"/>
        </w:tc>
      </w:tr>
      <w:tr w:rsidR="00546303" w:rsidTr="00546303">
        <w:trPr>
          <w:trHeight w:val="120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t>4.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Проведение публичных слушаний (указать тему)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 w:rsidP="00546303">
            <w:pPr>
              <w:jc w:val="both"/>
            </w:pPr>
            <w:r>
              <w:t xml:space="preserve"> </w:t>
            </w:r>
            <w:r w:rsidR="00174AE0">
              <w:t>_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t>5.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 xml:space="preserve">Проведение приёмов избирателей депутатами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Pr="006F62A1" w:rsidRDefault="00546303">
            <w:pPr>
              <w:ind w:left="63"/>
              <w:jc w:val="both"/>
            </w:pPr>
            <w:r w:rsidRPr="006F62A1">
              <w:t>1. Баженова И.И. 2</w:t>
            </w:r>
            <w:r w:rsidR="006F62A1" w:rsidRPr="00174AE0">
              <w:t>9</w:t>
            </w:r>
            <w:r w:rsidR="006F62A1" w:rsidRPr="006F62A1">
              <w:t>.</w:t>
            </w:r>
            <w:r w:rsidR="006F62A1" w:rsidRPr="00174AE0">
              <w:t>01</w:t>
            </w:r>
            <w:r w:rsidRPr="006F62A1">
              <w:t xml:space="preserve"> с 17:00;</w:t>
            </w:r>
          </w:p>
          <w:p w:rsidR="00546303" w:rsidRPr="006F62A1" w:rsidRDefault="00546303">
            <w:pPr>
              <w:ind w:left="63"/>
              <w:jc w:val="both"/>
            </w:pPr>
            <w:r w:rsidRPr="006F62A1">
              <w:t xml:space="preserve">2.  </w:t>
            </w:r>
            <w:proofErr w:type="spellStart"/>
            <w:r w:rsidRPr="006F62A1">
              <w:t>Бузанаков</w:t>
            </w:r>
            <w:proofErr w:type="spellEnd"/>
            <w:r w:rsidRPr="006F62A1">
              <w:t xml:space="preserve"> П.А. 2</w:t>
            </w:r>
            <w:r w:rsidR="006F62A1" w:rsidRPr="006F62A1">
              <w:t>9.01</w:t>
            </w:r>
            <w:r w:rsidRPr="006F62A1">
              <w:t xml:space="preserve"> с 17:00;</w:t>
            </w:r>
          </w:p>
          <w:p w:rsidR="00546303" w:rsidRPr="006F62A1" w:rsidRDefault="00546303">
            <w:pPr>
              <w:ind w:left="63"/>
              <w:jc w:val="both"/>
            </w:pPr>
            <w:r w:rsidRPr="006F62A1">
              <w:t>3. Веретенников Н.Д. 1</w:t>
            </w:r>
            <w:r w:rsidR="006F62A1" w:rsidRPr="006F62A1">
              <w:t>5</w:t>
            </w:r>
            <w:r w:rsidRPr="006F62A1">
              <w:t>.</w:t>
            </w:r>
            <w:r w:rsidR="006F62A1" w:rsidRPr="006F62A1">
              <w:t>01</w:t>
            </w:r>
            <w:r w:rsidRPr="006F62A1">
              <w:t xml:space="preserve"> с 16:00;</w:t>
            </w:r>
          </w:p>
          <w:p w:rsidR="00546303" w:rsidRPr="006F62A1" w:rsidRDefault="00546303">
            <w:pPr>
              <w:ind w:left="63"/>
              <w:jc w:val="both"/>
            </w:pPr>
            <w:r w:rsidRPr="006F62A1">
              <w:t>4. Веретенникова Л.А. 2</w:t>
            </w:r>
            <w:r w:rsidR="006F62A1" w:rsidRPr="006F62A1">
              <w:t>9.01</w:t>
            </w:r>
            <w:r w:rsidRPr="006F62A1">
              <w:t xml:space="preserve"> с 17:30; 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>5. Вершинин А.В.  12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>6</w:t>
            </w:r>
            <w:r w:rsidR="00546303" w:rsidRPr="006F62A1">
              <w:t xml:space="preserve">. </w:t>
            </w:r>
            <w:proofErr w:type="spellStart"/>
            <w:r w:rsidR="00546303" w:rsidRPr="006F62A1">
              <w:t>Гордин</w:t>
            </w:r>
            <w:proofErr w:type="spellEnd"/>
            <w:r w:rsidR="00546303" w:rsidRPr="006F62A1">
              <w:t xml:space="preserve"> В.В. </w:t>
            </w:r>
            <w:r w:rsidRPr="006F62A1">
              <w:t>20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15:00;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>7</w:t>
            </w:r>
            <w:r w:rsidR="00546303" w:rsidRPr="006F62A1">
              <w:t>. Домбровский В.В.  2</w:t>
            </w:r>
            <w:r w:rsidRPr="006F62A1">
              <w:t>8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13:00;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>8</w:t>
            </w:r>
            <w:r w:rsidR="00546303" w:rsidRPr="006F62A1">
              <w:t xml:space="preserve">. </w:t>
            </w:r>
            <w:proofErr w:type="spellStart"/>
            <w:r w:rsidR="00546303" w:rsidRPr="006F62A1">
              <w:t>Драничников</w:t>
            </w:r>
            <w:proofErr w:type="spellEnd"/>
            <w:r w:rsidR="00546303" w:rsidRPr="006F62A1">
              <w:t xml:space="preserve"> С.Л. 2</w:t>
            </w:r>
            <w:r w:rsidRPr="006F62A1">
              <w:t>8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</w:t>
            </w:r>
          </w:p>
          <w:p w:rsidR="00546303" w:rsidRPr="006F62A1" w:rsidRDefault="006F62A1">
            <w:pPr>
              <w:ind w:left="63"/>
              <w:jc w:val="both"/>
              <w:rPr>
                <w:b/>
                <w:i/>
              </w:rPr>
            </w:pPr>
            <w:r w:rsidRPr="006F62A1">
              <w:t xml:space="preserve">9. </w:t>
            </w:r>
            <w:proofErr w:type="spellStart"/>
            <w:r w:rsidRPr="006F62A1">
              <w:t>Дюкин</w:t>
            </w:r>
            <w:proofErr w:type="spellEnd"/>
            <w:r w:rsidRPr="006F62A1">
              <w:t xml:space="preserve"> А.Г. 23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 xml:space="preserve">10. </w:t>
            </w:r>
            <w:proofErr w:type="spellStart"/>
            <w:r w:rsidRPr="006F62A1">
              <w:t>Едигарев</w:t>
            </w:r>
            <w:proofErr w:type="spellEnd"/>
            <w:r w:rsidRPr="006F62A1">
              <w:t xml:space="preserve"> А.Л. 19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>. с 17:00;</w:t>
            </w:r>
          </w:p>
          <w:p w:rsidR="00546303" w:rsidRPr="006F62A1" w:rsidRDefault="00546303">
            <w:pPr>
              <w:ind w:left="63"/>
              <w:jc w:val="both"/>
            </w:pPr>
            <w:r w:rsidRPr="006F62A1">
              <w:t>1</w:t>
            </w:r>
            <w:r w:rsidR="006F62A1" w:rsidRPr="006F62A1">
              <w:t>1</w:t>
            </w:r>
            <w:r w:rsidRPr="006F62A1">
              <w:t>.Киселев В.П. 1</w:t>
            </w:r>
            <w:r w:rsidR="006F62A1" w:rsidRPr="006F62A1">
              <w:t>4</w:t>
            </w:r>
            <w:r w:rsidRPr="006F62A1">
              <w:t>.</w:t>
            </w:r>
            <w:r w:rsidR="006F62A1" w:rsidRPr="006F62A1">
              <w:t>01</w:t>
            </w:r>
            <w:r w:rsidRPr="006F62A1">
              <w:t>, 2</w:t>
            </w:r>
            <w:r w:rsidR="006F62A1" w:rsidRPr="006F62A1">
              <w:t>8</w:t>
            </w:r>
            <w:r w:rsidRPr="006F62A1">
              <w:t>.</w:t>
            </w:r>
            <w:r w:rsidR="006F62A1" w:rsidRPr="006F62A1">
              <w:t>01</w:t>
            </w:r>
            <w:r w:rsidRPr="006F62A1">
              <w:t xml:space="preserve"> с 17:00;</w:t>
            </w:r>
          </w:p>
          <w:p w:rsidR="00546303" w:rsidRPr="006F62A1" w:rsidRDefault="006F62A1">
            <w:pPr>
              <w:ind w:left="63"/>
              <w:jc w:val="both"/>
            </w:pPr>
            <w:r>
              <w:t>1</w:t>
            </w:r>
            <w:r w:rsidRPr="006F62A1">
              <w:t xml:space="preserve">2. </w:t>
            </w:r>
            <w:proofErr w:type="spellStart"/>
            <w:r w:rsidRPr="006F62A1">
              <w:t>Клековкин</w:t>
            </w:r>
            <w:proofErr w:type="spellEnd"/>
            <w:r w:rsidRPr="006F62A1">
              <w:t xml:space="preserve"> В.П. 30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 </w:t>
            </w:r>
          </w:p>
          <w:p w:rsidR="00546303" w:rsidRPr="006F62A1" w:rsidRDefault="00546303">
            <w:pPr>
              <w:ind w:left="63"/>
              <w:jc w:val="both"/>
            </w:pPr>
            <w:r w:rsidRPr="006F62A1">
              <w:t>1</w:t>
            </w:r>
            <w:r w:rsidR="006F62A1" w:rsidRPr="006F62A1">
              <w:t>3</w:t>
            </w:r>
            <w:r w:rsidRPr="006F62A1">
              <w:t>. Логинов С.Л. 2</w:t>
            </w:r>
            <w:r w:rsidR="006F62A1" w:rsidRPr="006F62A1">
              <w:t>8.01</w:t>
            </w:r>
            <w:r w:rsidRPr="006F62A1">
              <w:t xml:space="preserve"> с 17:30;</w:t>
            </w:r>
          </w:p>
          <w:p w:rsidR="00546303" w:rsidRPr="006F62A1" w:rsidRDefault="006F62A1">
            <w:pPr>
              <w:ind w:left="63"/>
              <w:jc w:val="both"/>
            </w:pPr>
            <w:r>
              <w:t>1</w:t>
            </w:r>
            <w:r w:rsidRPr="006F62A1">
              <w:t>4.Макшанов Ю.А. 12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16:00; </w:t>
            </w:r>
          </w:p>
          <w:p w:rsidR="00546303" w:rsidRPr="006F62A1" w:rsidRDefault="006F62A1">
            <w:pPr>
              <w:ind w:left="63"/>
              <w:jc w:val="both"/>
            </w:pPr>
            <w:r>
              <w:t>1</w:t>
            </w:r>
            <w:r w:rsidRPr="006F62A1">
              <w:t>5</w:t>
            </w:r>
            <w:r w:rsidR="00546303" w:rsidRPr="006F62A1">
              <w:t>.Масленникова Е.А. 2</w:t>
            </w:r>
            <w:r w:rsidRPr="006F62A1">
              <w:t>8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</w:t>
            </w:r>
          </w:p>
          <w:p w:rsidR="00546303" w:rsidRPr="006F62A1" w:rsidRDefault="006F62A1">
            <w:pPr>
              <w:ind w:left="63"/>
              <w:jc w:val="both"/>
            </w:pPr>
            <w:r w:rsidRPr="006F62A1">
              <w:t>16. Смирнов А.Н.27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13:00;</w:t>
            </w:r>
          </w:p>
          <w:p w:rsidR="00546303" w:rsidRPr="006F62A1" w:rsidRDefault="006F62A1">
            <w:pPr>
              <w:jc w:val="both"/>
            </w:pPr>
            <w:r w:rsidRPr="006F62A1">
              <w:t xml:space="preserve">17. </w:t>
            </w:r>
            <w:proofErr w:type="spellStart"/>
            <w:r w:rsidRPr="006F62A1">
              <w:t>Тронина</w:t>
            </w:r>
            <w:proofErr w:type="spellEnd"/>
            <w:r w:rsidRPr="006F62A1">
              <w:t xml:space="preserve"> В.И. 19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>. с 17:00;</w:t>
            </w:r>
          </w:p>
          <w:p w:rsidR="00546303" w:rsidRPr="006F62A1" w:rsidRDefault="006F62A1">
            <w:pPr>
              <w:jc w:val="both"/>
            </w:pPr>
            <w:r w:rsidRPr="006F62A1">
              <w:t>18</w:t>
            </w:r>
            <w:r w:rsidR="00546303" w:rsidRPr="006F62A1">
              <w:t xml:space="preserve">. </w:t>
            </w:r>
            <w:proofErr w:type="spellStart"/>
            <w:r w:rsidR="00546303" w:rsidRPr="006F62A1">
              <w:t>Чиговская</w:t>
            </w:r>
            <w:proofErr w:type="spellEnd"/>
            <w:r w:rsidR="00546303" w:rsidRPr="006F62A1">
              <w:t xml:space="preserve"> - Назарова Я.А. 2</w:t>
            </w:r>
            <w:r w:rsidRPr="006F62A1">
              <w:t>9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 с 17:30;</w:t>
            </w:r>
          </w:p>
          <w:p w:rsidR="00546303" w:rsidRPr="006F62A1" w:rsidRDefault="006F62A1">
            <w:pPr>
              <w:jc w:val="both"/>
            </w:pPr>
            <w:r w:rsidRPr="00174AE0">
              <w:t>19</w:t>
            </w:r>
            <w:r w:rsidRPr="006F62A1">
              <w:t>. Швец Ю.В. 29</w:t>
            </w:r>
            <w:r w:rsidR="00546303" w:rsidRPr="006F62A1">
              <w:t>.</w:t>
            </w:r>
            <w:r w:rsidRPr="006F62A1">
              <w:t>01</w:t>
            </w:r>
            <w:r w:rsidR="00546303" w:rsidRPr="006F62A1">
              <w:t xml:space="preserve"> с 17:00;</w:t>
            </w:r>
          </w:p>
          <w:p w:rsidR="00546303" w:rsidRPr="00174AE0" w:rsidRDefault="00546303" w:rsidP="006F62A1">
            <w:pPr>
              <w:jc w:val="both"/>
              <w:rPr>
                <w:color w:val="FF0000"/>
              </w:rPr>
            </w:pPr>
            <w:r w:rsidRPr="006F62A1">
              <w:lastRenderedPageBreak/>
              <w:t>2</w:t>
            </w:r>
            <w:r w:rsidR="006F62A1" w:rsidRPr="00174AE0">
              <w:t>0</w:t>
            </w:r>
            <w:r w:rsidRPr="006F62A1">
              <w:t xml:space="preserve">. </w:t>
            </w:r>
            <w:proofErr w:type="spellStart"/>
            <w:r w:rsidRPr="006F62A1">
              <w:t>Юминов</w:t>
            </w:r>
            <w:proofErr w:type="spellEnd"/>
            <w:r w:rsidRPr="006F62A1">
              <w:t xml:space="preserve"> Ю.Ю. 2</w:t>
            </w:r>
            <w:r w:rsidR="006F62A1" w:rsidRPr="006F62A1">
              <w:t>0</w:t>
            </w:r>
            <w:r w:rsidRPr="006F62A1">
              <w:t>.</w:t>
            </w:r>
            <w:r w:rsidR="006F62A1" w:rsidRPr="006F62A1">
              <w:t>01. с 17:00</w:t>
            </w:r>
            <w:r w:rsidR="006F62A1" w:rsidRPr="00174AE0">
              <w:t>.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center"/>
            </w:pPr>
            <w:r>
              <w:lastRenderedPageBreak/>
              <w:t>6.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Проведение основных мероприятий в городе Глазове с участием Главы МО: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both"/>
              <w:rPr>
                <w:b/>
              </w:rPr>
            </w:pP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Pr="00174AE0" w:rsidRDefault="00174AE0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174AE0">
              <w:rPr>
                <w:b/>
                <w:color w:val="000000" w:themeColor="text1"/>
                <w:sz w:val="26"/>
                <w:szCs w:val="26"/>
              </w:rPr>
              <w:t>12,19,26</w:t>
            </w:r>
          </w:p>
          <w:p w:rsidR="00546303" w:rsidRPr="00546303" w:rsidRDefault="00546303">
            <w:pPr>
              <w:jc w:val="both"/>
              <w:rPr>
                <w:color w:val="FF0000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Аппаратное совещание руководителей Администрации города Глазова при Главе города Глазова и Главе Администрации города Глазова по оперативным вопросам административно-хозяйственной деятельности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Pr="00795986" w:rsidRDefault="00795986">
            <w:pPr>
              <w:jc w:val="both"/>
              <w:rPr>
                <w:b/>
                <w:color w:val="FF0000"/>
              </w:rPr>
            </w:pPr>
            <w:r w:rsidRPr="00795986">
              <w:rPr>
                <w:b/>
                <w:sz w:val="26"/>
                <w:szCs w:val="26"/>
              </w:rPr>
              <w:t>12,19,26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Подготовка и запись телесюжетов о прямых линиях с Главой города. Опубликование на официальном портале информации по итогам прямой линии с Главой города.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Pr="00174AE0" w:rsidRDefault="00174AE0">
            <w:pPr>
              <w:jc w:val="both"/>
              <w:rPr>
                <w:b/>
                <w:color w:val="FF0000"/>
              </w:rPr>
            </w:pPr>
            <w:r w:rsidRPr="00174AE0">
              <w:rPr>
                <w:b/>
                <w:color w:val="000000" w:themeColor="text1"/>
                <w:sz w:val="26"/>
                <w:szCs w:val="26"/>
              </w:rPr>
              <w:t>12,19,26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Прямая телефонная линия с Главой города Глазова (09-30)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Pr="00174AE0" w:rsidRDefault="00174AE0">
            <w:pPr>
              <w:rPr>
                <w:b/>
                <w:color w:val="FF0000"/>
              </w:rPr>
            </w:pPr>
            <w:r w:rsidRPr="00174AE0">
              <w:rPr>
                <w:b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>Прием граждан по личным вопросам Главой города Глазова (13-00)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Pr="00174AE0" w:rsidRDefault="00174AE0">
            <w:pPr>
              <w:rPr>
                <w:b/>
                <w:color w:val="FF0000"/>
              </w:rPr>
            </w:pPr>
            <w:r w:rsidRPr="00174AE0">
              <w:rPr>
                <w:b/>
                <w:color w:val="000000" w:themeColor="text1"/>
              </w:rPr>
              <w:t>12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 xml:space="preserve">Прием жителей Избирательного округа № 11 депутатом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 - Главой города Глазова (</w:t>
            </w:r>
            <w:proofErr w:type="spellStart"/>
            <w:r>
              <w:t>К.Маркса</w:t>
            </w:r>
            <w:proofErr w:type="spellEnd"/>
            <w:r>
              <w:t>, 17, 17-00)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>Ежедневно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>Совещание по вопросам оперативного характера при Главе Администрации города Глазова (8:00)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>По отдельному графику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r>
              <w:t xml:space="preserve">Заседание городской антитеррористической комиссии при Главе города Глазова 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В течение месяца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proofErr w:type="gramStart"/>
            <w:r>
              <w:t xml:space="preserve">Освещение в прессе, на официальном Интернет-портале заседаний постоянных комиссий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Думы.</w:t>
            </w:r>
            <w:proofErr w:type="gramEnd"/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 мере необходимости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 xml:space="preserve">Публикация нормативных правовых актов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 в официальных средствах информации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 мере необходимости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 xml:space="preserve">Публикация объявлений о приеме граждан депутатами </w:t>
            </w:r>
            <w:proofErr w:type="spellStart"/>
            <w:r>
              <w:t>Глазовской</w:t>
            </w:r>
            <w:proofErr w:type="spellEnd"/>
            <w:r>
              <w:t xml:space="preserve"> городской Думы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 мере необходимости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Подготовка и оформление поздравительных писем от имени Главы города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 мере необходимости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Подготовка и оформление  благодарственных писем от имени Главы города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Еженедельно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Обзор материалов интернет - изданий, касающихся деятельности органов местного самоуправления города Глазова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Еженедельно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Мониторинг средств массовой информации города</w:t>
            </w:r>
          </w:p>
        </w:tc>
      </w:tr>
      <w:tr w:rsidR="00546303" w:rsidTr="0054630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03" w:rsidRDefault="00546303">
            <w:pPr>
              <w:jc w:val="center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Постоянно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03" w:rsidRDefault="00546303">
            <w:pPr>
              <w:jc w:val="both"/>
            </w:pPr>
            <w:r>
              <w:t>Подготовка новостной ленты на официальном портале МО «Город Глазов»</w:t>
            </w:r>
          </w:p>
        </w:tc>
      </w:tr>
    </w:tbl>
    <w:p w:rsidR="00546303" w:rsidRDefault="00546303" w:rsidP="00546303">
      <w:pPr>
        <w:jc w:val="center"/>
      </w:pPr>
    </w:p>
    <w:p w:rsidR="005B082C" w:rsidRDefault="005B082C"/>
    <w:sectPr w:rsidR="005B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3D"/>
    <w:rsid w:val="00174AE0"/>
    <w:rsid w:val="00546303"/>
    <w:rsid w:val="005B082C"/>
    <w:rsid w:val="006F62A1"/>
    <w:rsid w:val="00747F3D"/>
    <w:rsid w:val="00795986"/>
    <w:rsid w:val="00F3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46303"/>
    <w:pPr>
      <w:suppressLineNumbers/>
      <w:suppressAutoHyphens/>
    </w:pPr>
    <w:rPr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7959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46303"/>
    <w:pPr>
      <w:suppressLineNumbers/>
      <w:suppressAutoHyphens/>
    </w:pPr>
    <w:rPr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7959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C344-03F0-40DD-A411-36EBDA18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547</Words>
  <Characters>3118</Characters>
  <Application>Microsoft Office Word</Application>
  <DocSecurity>0</DocSecurity>
  <Lines>25</Lines>
  <Paragraphs>7</Paragraphs>
  <ScaleCrop>false</ScaleCrop>
  <Company>adm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duma04</cp:lastModifiedBy>
  <cp:revision>6</cp:revision>
  <dcterms:created xsi:type="dcterms:W3CDTF">2014-12-23T09:50:00Z</dcterms:created>
  <dcterms:modified xsi:type="dcterms:W3CDTF">2014-12-24T11:02:00Z</dcterms:modified>
</cp:coreProperties>
</file>